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7E0EB9" w:rsidRPr="0004154F" w:rsidTr="00F16E5F">
        <w:tc>
          <w:tcPr>
            <w:tcW w:w="4503" w:type="dxa"/>
          </w:tcPr>
          <w:p w:rsidR="007E0EB9" w:rsidRPr="00235CB9" w:rsidRDefault="007E0EB9" w:rsidP="00F16E5F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7E0EB9" w:rsidRPr="00FC7F33" w:rsidRDefault="007E0EB9" w:rsidP="00F16E5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24</w:t>
            </w:r>
          </w:p>
          <w:p w:rsidR="007E0EB9" w:rsidRPr="004B7849" w:rsidRDefault="007E0EB9" w:rsidP="00F16E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7E0EB9" w:rsidRPr="004B7849" w:rsidRDefault="007E0EB9" w:rsidP="00F16E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4B7849">
              <w:rPr>
                <w:kern w:val="0"/>
                <w:sz w:val="28"/>
                <w:szCs w:val="28"/>
              </w:rPr>
              <w:t>Княгининского</w:t>
            </w:r>
            <w:proofErr w:type="spellEnd"/>
            <w:r w:rsidRPr="004B7849">
              <w:rPr>
                <w:kern w:val="0"/>
                <w:sz w:val="28"/>
                <w:szCs w:val="28"/>
              </w:rPr>
              <w:t xml:space="preserve"> района</w:t>
            </w:r>
          </w:p>
          <w:p w:rsidR="007E0EB9" w:rsidRDefault="007E0EB9" w:rsidP="00F16E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7E0EB9" w:rsidRPr="00462EA4" w:rsidRDefault="007E0EB9" w:rsidP="00F16E5F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«О районном бюджете на 2019 год и на плановый период 2020 и 2021 годов»     </w:t>
            </w:r>
            <w:r>
              <w:rPr>
                <w:rFonts w:eastAsia="Calibri"/>
                <w:sz w:val="28"/>
                <w:szCs w:val="28"/>
              </w:rPr>
              <w:t>от 26.12.2018 №69</w:t>
            </w:r>
            <w:r w:rsidRPr="00462EA4">
              <w:rPr>
                <w:rFonts w:eastAsia="Calibri"/>
                <w:sz w:val="28"/>
                <w:szCs w:val="28"/>
              </w:rPr>
              <w:t xml:space="preserve"> (в редакции решения Земского собрания </w:t>
            </w:r>
            <w:proofErr w:type="spellStart"/>
            <w:r w:rsidRPr="00462EA4">
              <w:rPr>
                <w:rFonts w:eastAsia="Calibri"/>
                <w:sz w:val="28"/>
                <w:szCs w:val="28"/>
              </w:rPr>
              <w:t>Княгининского</w:t>
            </w:r>
            <w:proofErr w:type="spellEnd"/>
            <w:r w:rsidRPr="00462EA4">
              <w:rPr>
                <w:rFonts w:eastAsia="Calibri"/>
                <w:sz w:val="28"/>
                <w:szCs w:val="28"/>
              </w:rPr>
              <w:t xml:space="preserve"> района </w:t>
            </w:r>
            <w:proofErr w:type="spellStart"/>
            <w:proofErr w:type="gramStart"/>
            <w:r w:rsidRPr="00462EA4">
              <w:rPr>
                <w:rFonts w:eastAsia="Calibri"/>
                <w:sz w:val="28"/>
                <w:szCs w:val="28"/>
              </w:rPr>
              <w:t>от</w:t>
            </w:r>
            <w:proofErr w:type="gramEnd"/>
            <w:r w:rsidRPr="00462EA4">
              <w:rPr>
                <w:rFonts w:eastAsia="Calibri"/>
                <w:sz w:val="28"/>
                <w:szCs w:val="28"/>
              </w:rPr>
              <w:t>______________№_____</w:t>
            </w:r>
            <w:proofErr w:type="spellEnd"/>
            <w:r w:rsidRPr="00462EA4">
              <w:rPr>
                <w:rFonts w:eastAsia="Calibri"/>
                <w:sz w:val="28"/>
                <w:szCs w:val="28"/>
              </w:rPr>
              <w:t>)</w:t>
            </w:r>
          </w:p>
          <w:p w:rsidR="007E0EB9" w:rsidRPr="0004154F" w:rsidRDefault="007E0EB9" w:rsidP="00F16E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7E0EB9" w:rsidRPr="00551980" w:rsidRDefault="007E0EB9" w:rsidP="007E0EB9">
      <w:pPr>
        <w:spacing w:after="0"/>
        <w:rPr>
          <w:b/>
          <w:bCs/>
          <w:sz w:val="28"/>
          <w:szCs w:val="28"/>
        </w:rPr>
      </w:pPr>
    </w:p>
    <w:p w:rsidR="007E0EB9" w:rsidRPr="001C41F8" w:rsidRDefault="007E0EB9" w:rsidP="007E0EB9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7E0EB9" w:rsidRPr="00CA064A" w:rsidRDefault="007E0EB9" w:rsidP="007E0EB9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о порядке</w:t>
      </w:r>
      <w:r>
        <w:rPr>
          <w:b/>
          <w:bCs/>
          <w:sz w:val="28"/>
          <w:szCs w:val="28"/>
        </w:rPr>
        <w:t xml:space="preserve"> предоставления бюджету города </w:t>
      </w:r>
      <w:proofErr w:type="spellStart"/>
      <w:r>
        <w:rPr>
          <w:b/>
          <w:bCs/>
          <w:sz w:val="28"/>
          <w:szCs w:val="28"/>
        </w:rPr>
        <w:t>Княгинино</w:t>
      </w:r>
      <w:proofErr w:type="spellEnd"/>
      <w:r>
        <w:rPr>
          <w:b/>
          <w:bCs/>
          <w:sz w:val="28"/>
          <w:szCs w:val="28"/>
        </w:rPr>
        <w:t xml:space="preserve"> района </w:t>
      </w:r>
      <w:r w:rsidRPr="00D67A8E">
        <w:rPr>
          <w:b/>
          <w:sz w:val="28"/>
          <w:szCs w:val="28"/>
        </w:rPr>
        <w:t>иных межбюджетных трансфертов</w:t>
      </w:r>
      <w:r>
        <w:rPr>
          <w:b/>
          <w:sz w:val="28"/>
          <w:szCs w:val="28"/>
        </w:rPr>
        <w:t xml:space="preserve"> </w:t>
      </w:r>
      <w:r w:rsidRPr="009F1698">
        <w:rPr>
          <w:b/>
          <w:bCs/>
          <w:sz w:val="28"/>
          <w:szCs w:val="28"/>
        </w:rPr>
        <w:t xml:space="preserve">на </w:t>
      </w:r>
      <w:r>
        <w:rPr>
          <w:b/>
          <w:bCs/>
          <w:kern w:val="0"/>
          <w:sz w:val="28"/>
          <w:szCs w:val="28"/>
        </w:rPr>
        <w:t>создание (обустройство) контейнерных площадок</w:t>
      </w:r>
    </w:p>
    <w:p w:rsidR="007E0EB9" w:rsidRPr="00551980" w:rsidRDefault="007E0EB9" w:rsidP="007E0EB9">
      <w:pPr>
        <w:spacing w:after="0"/>
        <w:jc w:val="both"/>
        <w:rPr>
          <w:sz w:val="28"/>
          <w:szCs w:val="28"/>
        </w:rPr>
      </w:pPr>
    </w:p>
    <w:p w:rsidR="007E0EB9" w:rsidRPr="00C15CD1" w:rsidRDefault="007E0EB9" w:rsidP="007E0EB9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7E0EB9" w:rsidRPr="00C15CD1" w:rsidRDefault="007E0EB9" w:rsidP="007E0EB9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7E0EB9" w:rsidRPr="00C15CD1" w:rsidRDefault="007E0EB9" w:rsidP="007E0EB9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>Настоящее Положение устанавливает порядок предоставления иных м</w:t>
      </w:r>
      <w:r>
        <w:rPr>
          <w:sz w:val="28"/>
          <w:szCs w:val="28"/>
        </w:rPr>
        <w:t>ежбюджетных трансфертов бюджету</w:t>
      </w:r>
      <w:r w:rsidRPr="006962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города </w:t>
      </w:r>
      <w:proofErr w:type="spellStart"/>
      <w:r>
        <w:rPr>
          <w:sz w:val="28"/>
          <w:szCs w:val="28"/>
        </w:rPr>
        <w:t>Княгинино</w:t>
      </w:r>
      <w:proofErr w:type="spellEnd"/>
      <w:r w:rsidRPr="0069620D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создание (обустройство) контейнерных площадок </w:t>
      </w:r>
      <w:r w:rsidRPr="00C15CD1">
        <w:rPr>
          <w:sz w:val="28"/>
          <w:szCs w:val="28"/>
        </w:rPr>
        <w:t xml:space="preserve">(далее </w:t>
      </w:r>
      <w:proofErr w:type="gramStart"/>
      <w:r>
        <w:rPr>
          <w:sz w:val="28"/>
          <w:szCs w:val="28"/>
        </w:rPr>
        <w:t>–и</w:t>
      </w:r>
      <w:proofErr w:type="gramEnd"/>
      <w:r>
        <w:rPr>
          <w:sz w:val="28"/>
          <w:szCs w:val="28"/>
        </w:rPr>
        <w:t>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</w:p>
    <w:p w:rsidR="007E0EB9" w:rsidRPr="00C15CD1" w:rsidRDefault="007E0EB9" w:rsidP="007E0EB9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7E0EB9" w:rsidRPr="00C15CD1" w:rsidRDefault="007E0EB9" w:rsidP="007E0EB9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7E0EB9" w:rsidRPr="00C15CD1" w:rsidRDefault="007E0EB9" w:rsidP="007E0EB9">
      <w:pPr>
        <w:spacing w:after="0"/>
        <w:jc w:val="both"/>
        <w:outlineLvl w:val="1"/>
        <w:rPr>
          <w:sz w:val="28"/>
          <w:szCs w:val="28"/>
        </w:rPr>
      </w:pPr>
    </w:p>
    <w:p w:rsidR="007E0EB9" w:rsidRPr="00C15CD1" w:rsidRDefault="007E0EB9" w:rsidP="007E0EB9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 xml:space="preserve"> имеют целевое назначение. Целью предоставления и расходования </w:t>
      </w:r>
      <w:r>
        <w:rPr>
          <w:sz w:val="28"/>
          <w:szCs w:val="28"/>
        </w:rPr>
        <w:t>иных межбюджетных трансфертов из районного бюджета бюджету</w:t>
      </w:r>
      <w:r w:rsidRPr="00C15C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города </w:t>
      </w:r>
      <w:proofErr w:type="spellStart"/>
      <w:r>
        <w:rPr>
          <w:sz w:val="28"/>
          <w:szCs w:val="28"/>
        </w:rPr>
        <w:t>Княгинино</w:t>
      </w:r>
      <w:proofErr w:type="spellEnd"/>
      <w:r>
        <w:rPr>
          <w:sz w:val="28"/>
          <w:szCs w:val="28"/>
        </w:rPr>
        <w:t xml:space="preserve"> </w:t>
      </w:r>
      <w:r w:rsidRPr="00C15CD1">
        <w:rPr>
          <w:sz w:val="28"/>
          <w:szCs w:val="28"/>
        </w:rPr>
        <w:t xml:space="preserve">является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расходных обязательств города </w:t>
      </w:r>
      <w:proofErr w:type="spellStart"/>
      <w:r>
        <w:rPr>
          <w:sz w:val="28"/>
          <w:szCs w:val="28"/>
        </w:rPr>
        <w:t>Княгинино</w:t>
      </w:r>
      <w:proofErr w:type="spellEnd"/>
      <w:r>
        <w:rPr>
          <w:sz w:val="28"/>
          <w:szCs w:val="28"/>
        </w:rPr>
        <w:t>, возникающих при выполнение полномочий органа местного самоуправления городского поселения по вопросам местного значения, связанных с созданием мест (площадок) накопления твердых коммунальных отходов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Источником финансирования иных межбюджетных трансфертов являются субсидии из областного бюджета, поступившие на создание (обустройство) контейнерных площадок.</w:t>
      </w:r>
    </w:p>
    <w:p w:rsidR="007E0EB9" w:rsidRDefault="007E0EB9" w:rsidP="007E0EB9">
      <w:pPr>
        <w:spacing w:after="0"/>
        <w:ind w:firstLine="540"/>
        <w:jc w:val="both"/>
        <w:outlineLvl w:val="1"/>
        <w:rPr>
          <w:b/>
          <w:sz w:val="28"/>
          <w:szCs w:val="28"/>
        </w:rPr>
      </w:pPr>
      <w:r w:rsidRPr="00C15CD1">
        <w:rPr>
          <w:sz w:val="28"/>
          <w:szCs w:val="28"/>
        </w:rPr>
        <w:t>3.</w:t>
      </w:r>
      <w:r w:rsidRPr="00C15CD1">
        <w:rPr>
          <w:sz w:val="28"/>
          <w:szCs w:val="28"/>
          <w:lang w:val="en-US"/>
        </w:rPr>
        <w:t> </w:t>
      </w:r>
      <w:r w:rsidRPr="00C15CD1">
        <w:rPr>
          <w:sz w:val="28"/>
          <w:szCs w:val="28"/>
        </w:rPr>
        <w:t xml:space="preserve">Условием предоставления и расходования </w:t>
      </w:r>
      <w:r>
        <w:rPr>
          <w:sz w:val="28"/>
          <w:szCs w:val="28"/>
        </w:rPr>
        <w:t xml:space="preserve">иных межбюджетных трансфертов является готовность города </w:t>
      </w:r>
      <w:proofErr w:type="spellStart"/>
      <w:r>
        <w:rPr>
          <w:sz w:val="28"/>
          <w:szCs w:val="28"/>
        </w:rPr>
        <w:t>Княгинино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мероприятий по созданию (обустройству) контейнерных площадок в размере 5% от общей суммы средств, необходимых для исполнения городом </w:t>
      </w:r>
      <w:proofErr w:type="spellStart"/>
      <w:r>
        <w:rPr>
          <w:sz w:val="28"/>
          <w:szCs w:val="28"/>
        </w:rPr>
        <w:t>Княгинино</w:t>
      </w:r>
      <w:proofErr w:type="spellEnd"/>
      <w:r>
        <w:rPr>
          <w:sz w:val="28"/>
          <w:szCs w:val="28"/>
        </w:rPr>
        <w:t xml:space="preserve"> в 2019 году расходного обязательства, в целях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которого предоставляются иные межбюджетные трансферты.</w:t>
      </w:r>
    </w:p>
    <w:p w:rsidR="007E0EB9" w:rsidRDefault="007E0EB9" w:rsidP="007E0EB9">
      <w:pPr>
        <w:spacing w:after="0"/>
        <w:outlineLvl w:val="0"/>
        <w:rPr>
          <w:b/>
          <w:sz w:val="28"/>
          <w:szCs w:val="28"/>
        </w:rPr>
      </w:pPr>
    </w:p>
    <w:p w:rsidR="007E0EB9" w:rsidRDefault="007E0EB9" w:rsidP="007E0EB9">
      <w:pPr>
        <w:spacing w:after="0"/>
        <w:outlineLvl w:val="0"/>
        <w:rPr>
          <w:b/>
          <w:sz w:val="28"/>
          <w:szCs w:val="28"/>
        </w:rPr>
      </w:pPr>
    </w:p>
    <w:p w:rsidR="007E0EB9" w:rsidRDefault="007E0EB9" w:rsidP="007E0EB9">
      <w:pPr>
        <w:spacing w:after="0"/>
        <w:ind w:firstLine="708"/>
        <w:jc w:val="both"/>
        <w:outlineLvl w:val="1"/>
        <w:rPr>
          <w:b/>
          <w:sz w:val="28"/>
          <w:szCs w:val="28"/>
        </w:rPr>
      </w:pPr>
    </w:p>
    <w:p w:rsidR="007E0EB9" w:rsidRPr="00066AB5" w:rsidRDefault="007E0EB9" w:rsidP="007E0EB9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7E0EB9" w:rsidRPr="00C15CD1" w:rsidRDefault="007E0EB9" w:rsidP="007E0EB9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="00EA6ECA">
        <w:rPr>
          <w:b/>
          <w:sz w:val="28"/>
          <w:szCs w:val="28"/>
          <w:lang w:val="en-US"/>
        </w:rPr>
        <w:t>II</w:t>
      </w:r>
      <w:r w:rsidRPr="00C15CD1">
        <w:rPr>
          <w:b/>
          <w:sz w:val="28"/>
          <w:szCs w:val="28"/>
        </w:rPr>
        <w:t xml:space="preserve">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7E0EB9" w:rsidRPr="00C15CD1" w:rsidRDefault="007E0EB9" w:rsidP="007E0EB9">
      <w:pPr>
        <w:spacing w:after="0"/>
        <w:jc w:val="center"/>
        <w:outlineLvl w:val="1"/>
        <w:rPr>
          <w:sz w:val="28"/>
          <w:szCs w:val="28"/>
        </w:rPr>
      </w:pPr>
    </w:p>
    <w:p w:rsidR="007E0EB9" w:rsidRPr="00551980" w:rsidRDefault="00EA6ECA" w:rsidP="007E0EB9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E0EB9" w:rsidRPr="00C15CD1">
        <w:rPr>
          <w:sz w:val="28"/>
          <w:szCs w:val="28"/>
        </w:rPr>
        <w:t xml:space="preserve">. Предоставление </w:t>
      </w:r>
      <w:r w:rsidR="007E0EB9">
        <w:rPr>
          <w:sz w:val="28"/>
          <w:szCs w:val="28"/>
        </w:rPr>
        <w:t xml:space="preserve">иных межбюджетных трансфертов </w:t>
      </w:r>
      <w:r w:rsidR="007E0EB9" w:rsidRPr="00C15CD1">
        <w:rPr>
          <w:sz w:val="28"/>
          <w:szCs w:val="28"/>
        </w:rPr>
        <w:t xml:space="preserve">осуществляется в </w:t>
      </w:r>
      <w:r w:rsidR="007E0EB9">
        <w:rPr>
          <w:sz w:val="28"/>
          <w:szCs w:val="28"/>
        </w:rPr>
        <w:t xml:space="preserve">пределах утвержденных лимитов бюджетных обязательств на 2019 год и </w:t>
      </w:r>
      <w:r w:rsidR="007E0EB9" w:rsidRPr="00551980">
        <w:rPr>
          <w:sz w:val="28"/>
          <w:szCs w:val="28"/>
        </w:rPr>
        <w:t xml:space="preserve">на основании </w:t>
      </w:r>
      <w:r w:rsidR="007E0EB9">
        <w:rPr>
          <w:sz w:val="28"/>
          <w:szCs w:val="28"/>
        </w:rPr>
        <w:t xml:space="preserve">соглашений </w:t>
      </w:r>
      <w:r w:rsidR="007E0EB9" w:rsidRPr="00E26BDC">
        <w:rPr>
          <w:sz w:val="28"/>
          <w:szCs w:val="28"/>
        </w:rPr>
        <w:t>за</w:t>
      </w:r>
      <w:r w:rsidR="007E0EB9" w:rsidRPr="00551980">
        <w:rPr>
          <w:sz w:val="28"/>
          <w:szCs w:val="28"/>
        </w:rPr>
        <w:t>ключенных</w:t>
      </w:r>
      <w:r w:rsidR="007E0EB9">
        <w:rPr>
          <w:sz w:val="28"/>
          <w:szCs w:val="28"/>
        </w:rPr>
        <w:t xml:space="preserve"> между администрацией </w:t>
      </w:r>
      <w:proofErr w:type="spellStart"/>
      <w:r w:rsidR="007E0EB9">
        <w:rPr>
          <w:sz w:val="28"/>
          <w:szCs w:val="28"/>
        </w:rPr>
        <w:t>Княгининск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района и администрацией города </w:t>
      </w:r>
      <w:proofErr w:type="spellStart"/>
      <w:r>
        <w:rPr>
          <w:sz w:val="28"/>
          <w:szCs w:val="28"/>
        </w:rPr>
        <w:t>Княгинино</w:t>
      </w:r>
      <w:proofErr w:type="spellEnd"/>
      <w:r w:rsidR="007E0EB9">
        <w:rPr>
          <w:sz w:val="28"/>
          <w:szCs w:val="28"/>
        </w:rPr>
        <w:t xml:space="preserve"> на предоставлени</w:t>
      </w:r>
      <w:r>
        <w:rPr>
          <w:sz w:val="28"/>
          <w:szCs w:val="28"/>
        </w:rPr>
        <w:t xml:space="preserve">е иных межбюджетных трансфертов, в размере, установленном постановлением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Нижегородской области (</w:t>
      </w:r>
      <w:proofErr w:type="spellStart"/>
      <w:r>
        <w:rPr>
          <w:sz w:val="28"/>
          <w:szCs w:val="28"/>
        </w:rPr>
        <w:t>далее-соглашение</w:t>
      </w:r>
      <w:proofErr w:type="spellEnd"/>
      <w:r>
        <w:rPr>
          <w:sz w:val="28"/>
          <w:szCs w:val="28"/>
        </w:rPr>
        <w:t>).</w:t>
      </w:r>
    </w:p>
    <w:p w:rsidR="007E0EB9" w:rsidRDefault="007E0EB9" w:rsidP="007E0EB9">
      <w:pPr>
        <w:spacing w:after="0"/>
        <w:outlineLvl w:val="1"/>
        <w:rPr>
          <w:b/>
          <w:sz w:val="28"/>
          <w:szCs w:val="28"/>
        </w:rPr>
      </w:pPr>
    </w:p>
    <w:p w:rsidR="007E0EB9" w:rsidRPr="00551980" w:rsidRDefault="00EA6ECA" w:rsidP="007E0EB9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 w:rsidR="007E0EB9" w:rsidRPr="00551980">
        <w:rPr>
          <w:b/>
          <w:bCs/>
          <w:sz w:val="28"/>
          <w:szCs w:val="28"/>
        </w:rPr>
        <w:t xml:space="preserve">V. Порядок использования </w:t>
      </w:r>
      <w:r w:rsidR="007E0EB9" w:rsidRPr="00D67A8E">
        <w:rPr>
          <w:b/>
          <w:sz w:val="28"/>
          <w:szCs w:val="28"/>
        </w:rPr>
        <w:t>иных межбюджетных трансфертов</w:t>
      </w:r>
    </w:p>
    <w:p w:rsidR="007E0EB9" w:rsidRPr="00551980" w:rsidRDefault="007E0EB9" w:rsidP="007E0EB9">
      <w:pPr>
        <w:spacing w:after="0"/>
        <w:ind w:firstLine="720"/>
        <w:jc w:val="both"/>
        <w:rPr>
          <w:sz w:val="28"/>
          <w:szCs w:val="28"/>
        </w:rPr>
      </w:pPr>
    </w:p>
    <w:p w:rsidR="007E0EB9" w:rsidRDefault="00EA6ECA" w:rsidP="007E0EB9">
      <w:pPr>
        <w:spacing w:after="0"/>
        <w:ind w:firstLine="720"/>
        <w:jc w:val="both"/>
        <w:rPr>
          <w:bCs/>
          <w:sz w:val="28"/>
          <w:szCs w:val="28"/>
        </w:rPr>
      </w:pPr>
      <w:r w:rsidRPr="00EA6ECA">
        <w:rPr>
          <w:sz w:val="28"/>
          <w:szCs w:val="28"/>
        </w:rPr>
        <w:t>5</w:t>
      </w:r>
      <w:r w:rsidR="007E0EB9"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Администрация города </w:t>
      </w:r>
      <w:proofErr w:type="spellStart"/>
      <w:r>
        <w:rPr>
          <w:sz w:val="28"/>
          <w:szCs w:val="28"/>
        </w:rPr>
        <w:t>Княгинино</w:t>
      </w:r>
      <w:proofErr w:type="spellEnd"/>
      <w:r>
        <w:rPr>
          <w:sz w:val="28"/>
          <w:szCs w:val="28"/>
        </w:rPr>
        <w:t xml:space="preserve"> направляе</w:t>
      </w:r>
      <w:r w:rsidR="007E0EB9">
        <w:rPr>
          <w:sz w:val="28"/>
          <w:szCs w:val="28"/>
        </w:rPr>
        <w:t xml:space="preserve">т иные межбюджетные трансферты по целевому назначению. </w:t>
      </w:r>
    </w:p>
    <w:p w:rsidR="007E0EB9" w:rsidRPr="00E26BDC" w:rsidRDefault="00EA6ECA" w:rsidP="007E0EB9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6</w:t>
      </w:r>
      <w:r w:rsidR="007E0EB9"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Администрация города </w:t>
      </w:r>
      <w:proofErr w:type="spellStart"/>
      <w:r>
        <w:rPr>
          <w:sz w:val="28"/>
          <w:szCs w:val="28"/>
        </w:rPr>
        <w:t>Княгинино</w:t>
      </w:r>
      <w:proofErr w:type="spellEnd"/>
      <w:r>
        <w:rPr>
          <w:sz w:val="28"/>
          <w:szCs w:val="28"/>
        </w:rPr>
        <w:t xml:space="preserve"> </w:t>
      </w:r>
      <w:r w:rsidR="007E0EB9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представляе</w:t>
      </w:r>
      <w:r w:rsidR="007E0EB9">
        <w:rPr>
          <w:sz w:val="28"/>
          <w:szCs w:val="28"/>
        </w:rPr>
        <w:t xml:space="preserve">т отчеты об использовании иных межбюджетных трансфертов в </w:t>
      </w:r>
      <w:r>
        <w:rPr>
          <w:sz w:val="28"/>
          <w:szCs w:val="28"/>
        </w:rPr>
        <w:t>соответствии с заключенным соглашением.</w:t>
      </w:r>
    </w:p>
    <w:p w:rsidR="007E0EB9" w:rsidRPr="00551980" w:rsidRDefault="007E0EB9" w:rsidP="007E0EB9">
      <w:pPr>
        <w:spacing w:after="0"/>
        <w:ind w:firstLine="720"/>
        <w:jc w:val="both"/>
        <w:rPr>
          <w:sz w:val="28"/>
          <w:szCs w:val="28"/>
        </w:rPr>
      </w:pPr>
    </w:p>
    <w:p w:rsidR="007E0EB9" w:rsidRPr="00551980" w:rsidRDefault="007E0EB9" w:rsidP="007E0EB9">
      <w:pPr>
        <w:spacing w:after="0"/>
        <w:ind w:firstLine="720"/>
        <w:jc w:val="both"/>
        <w:rPr>
          <w:sz w:val="28"/>
          <w:szCs w:val="28"/>
        </w:rPr>
      </w:pPr>
    </w:p>
    <w:p w:rsidR="007E0EB9" w:rsidRPr="00551980" w:rsidRDefault="007E0EB9" w:rsidP="007E0EB9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7E0EB9" w:rsidRPr="00551980" w:rsidRDefault="007E0EB9" w:rsidP="007E0EB9">
      <w:pPr>
        <w:spacing w:after="0"/>
        <w:ind w:firstLine="720"/>
        <w:jc w:val="both"/>
        <w:rPr>
          <w:sz w:val="28"/>
          <w:szCs w:val="28"/>
        </w:rPr>
      </w:pPr>
    </w:p>
    <w:p w:rsidR="007E0EB9" w:rsidRPr="00551980" w:rsidRDefault="00EA6ECA" w:rsidP="007E0EB9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E0EB9" w:rsidRPr="00551980">
        <w:rPr>
          <w:sz w:val="28"/>
          <w:szCs w:val="28"/>
        </w:rPr>
        <w:t>.</w:t>
      </w:r>
      <w:r w:rsidRPr="00EA6E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города </w:t>
      </w:r>
      <w:proofErr w:type="spellStart"/>
      <w:r>
        <w:rPr>
          <w:sz w:val="28"/>
          <w:szCs w:val="28"/>
        </w:rPr>
        <w:t>Княгинино</w:t>
      </w:r>
      <w:proofErr w:type="spellEnd"/>
      <w:r>
        <w:rPr>
          <w:sz w:val="28"/>
          <w:szCs w:val="28"/>
        </w:rPr>
        <w:t xml:space="preserve">  несе</w:t>
      </w:r>
      <w:r w:rsidR="007E0EB9" w:rsidRPr="00551980">
        <w:rPr>
          <w:sz w:val="28"/>
          <w:szCs w:val="28"/>
        </w:rPr>
        <w:t xml:space="preserve">т ответственность за </w:t>
      </w:r>
      <w:r w:rsidR="007E0EB9">
        <w:rPr>
          <w:sz w:val="28"/>
          <w:szCs w:val="28"/>
        </w:rPr>
        <w:t xml:space="preserve">целевое </w:t>
      </w:r>
      <w:r w:rsidR="007E0EB9" w:rsidRPr="00551980">
        <w:rPr>
          <w:sz w:val="28"/>
          <w:szCs w:val="28"/>
        </w:rPr>
        <w:t xml:space="preserve">использование </w:t>
      </w:r>
      <w:r w:rsidR="007E0EB9">
        <w:rPr>
          <w:sz w:val="28"/>
          <w:szCs w:val="28"/>
        </w:rPr>
        <w:t xml:space="preserve">иных межбюджетных трансфертов </w:t>
      </w:r>
      <w:r w:rsidR="007E0EB9"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7E0EB9" w:rsidRPr="00E91465" w:rsidRDefault="00EA6ECA" w:rsidP="007E0EB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E0EB9" w:rsidRPr="00551980">
        <w:rPr>
          <w:sz w:val="28"/>
          <w:szCs w:val="28"/>
        </w:rPr>
        <w:t xml:space="preserve">. </w:t>
      </w:r>
      <w:proofErr w:type="gramStart"/>
      <w:r w:rsidR="007E0EB9" w:rsidRPr="00551980">
        <w:rPr>
          <w:sz w:val="28"/>
          <w:szCs w:val="28"/>
        </w:rPr>
        <w:t>Контроль за</w:t>
      </w:r>
      <w:proofErr w:type="gramEnd"/>
      <w:r w:rsidR="007E0EB9" w:rsidRPr="00551980">
        <w:rPr>
          <w:sz w:val="28"/>
          <w:szCs w:val="28"/>
        </w:rPr>
        <w:t xml:space="preserve"> целевым исп</w:t>
      </w:r>
      <w:r w:rsidR="007E0EB9"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7E0EB9" w:rsidRDefault="007E0EB9" w:rsidP="007E0EB9">
      <w:bookmarkStart w:id="0" w:name="_GoBack"/>
      <w:bookmarkEnd w:id="0"/>
    </w:p>
    <w:p w:rsidR="007E0EB9" w:rsidRDefault="007E0EB9" w:rsidP="007E0EB9"/>
    <w:p w:rsidR="007E0EB9" w:rsidRDefault="007E0EB9" w:rsidP="007E0EB9"/>
    <w:p w:rsidR="00493C13" w:rsidRDefault="00493C13"/>
    <w:sectPr w:rsidR="00493C13" w:rsidSect="00AD6283">
      <w:headerReference w:type="even" r:id="rId4"/>
      <w:headerReference w:type="default" r:id="rId5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EA6ECA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EA6EC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EndPr/>
    <w:sdtContent>
      <w:p w:rsidR="003D15F7" w:rsidRDefault="00EA6EC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D6283" w:rsidRDefault="00EA6EC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E0EB9"/>
    <w:rsid w:val="00103F4B"/>
    <w:rsid w:val="00493C13"/>
    <w:rsid w:val="00495DD3"/>
    <w:rsid w:val="007E0EB9"/>
    <w:rsid w:val="00DA00F0"/>
    <w:rsid w:val="00EA0FCB"/>
    <w:rsid w:val="00EA6ECA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EB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0EB9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7E0EB9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7E0EB9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7E0E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0EB9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7E0E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2019-07-31T12:42:00Z</dcterms:created>
  <dcterms:modified xsi:type="dcterms:W3CDTF">2019-07-31T12:56:00Z</dcterms:modified>
</cp:coreProperties>
</file>